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451" w:rsidRDefault="00286451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>
            <wp:extent cx="1238250" cy="962025"/>
            <wp:effectExtent l="19050" t="0" r="0" b="0"/>
            <wp:docPr id="1" name="Resim 1" descr="G:\ASAT\Others\Logos\ASAT logo\logoOO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SAT\Others\Logos\ASAT logo\logoOOO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202" t="13008" r="11043" b="4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DC0" w:rsidRDefault="00583DC0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1EA" w:rsidRPr="00583DC0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The American Studies Association of Turkey (ASAT)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DC6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Presents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1EA" w:rsidRPr="00583DC0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F531EA" w:rsidRPr="00583DC0">
        <w:rPr>
          <w:rFonts w:ascii="Times New Roman" w:hAnsi="Times New Roman" w:cs="Times New Roman"/>
          <w:b/>
          <w:sz w:val="28"/>
          <w:szCs w:val="28"/>
        </w:rPr>
        <w:t>The Aftermath of the 2012 US Elections</w:t>
      </w:r>
      <w:r w:rsidRPr="00583DC0">
        <w:rPr>
          <w:rFonts w:ascii="Times New Roman" w:hAnsi="Times New Roman" w:cs="Times New Roman"/>
          <w:b/>
          <w:sz w:val="28"/>
          <w:szCs w:val="28"/>
        </w:rPr>
        <w:t>”</w:t>
      </w:r>
    </w:p>
    <w:p w:rsidR="00286451" w:rsidRPr="00583DC0" w:rsidRDefault="00286451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DC6" w:rsidRPr="00583DC0" w:rsidRDefault="003D61B1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Friday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87DC6" w:rsidRPr="00583DC0">
        <w:rPr>
          <w:rFonts w:ascii="Times New Roman" w:hAnsi="Times New Roman" w:cs="Times New Roman"/>
          <w:b/>
          <w:sz w:val="28"/>
          <w:szCs w:val="28"/>
        </w:rPr>
        <w:t>November 23, 2012</w:t>
      </w:r>
    </w:p>
    <w:p w:rsidR="00A87DC6" w:rsidRPr="00583DC0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5:30 pm</w:t>
      </w:r>
    </w:p>
    <w:p w:rsidR="00F531EA" w:rsidRPr="00583DC0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Turkish-American Association (TAA), Cinnah Caddesi, Ankara</w:t>
      </w:r>
    </w:p>
    <w:p w:rsidR="00A87DC6" w:rsidRPr="00583DC0" w:rsidRDefault="00286451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Reşat Aktan Lounge</w:t>
      </w:r>
    </w:p>
    <w:p w:rsidR="00583DC0" w:rsidRDefault="00583DC0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DC6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Discussion Panel Featuring:</w:t>
      </w:r>
    </w:p>
    <w:p w:rsidR="00583DC0" w:rsidRDefault="00583DC0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DC6" w:rsidRPr="00583DC0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Onur Gökçe (Chair and Commentator)</w:t>
      </w:r>
    </w:p>
    <w:p w:rsidR="00286451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Retired Ambassador and Diplomat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Lecturer, Department of International Relations, Bilkent University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1EA" w:rsidRPr="00583DC0" w:rsidRDefault="00F531E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Semih İdiz</w:t>
      </w:r>
    </w:p>
    <w:p w:rsidR="00A87DC6" w:rsidRPr="00F531E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Journalist, </w:t>
      </w:r>
      <w:r w:rsidRPr="006B1FAA">
        <w:rPr>
          <w:rFonts w:ascii="Times New Roman" w:hAnsi="Times New Roman" w:cs="Times New Roman"/>
          <w:b/>
          <w:i/>
          <w:sz w:val="24"/>
          <w:szCs w:val="24"/>
        </w:rPr>
        <w:t>Milliyet</w:t>
      </w:r>
      <w:r>
        <w:rPr>
          <w:rFonts w:ascii="Times New Roman" w:hAnsi="Times New Roman" w:cs="Times New Roman"/>
          <w:b/>
          <w:sz w:val="24"/>
          <w:szCs w:val="24"/>
        </w:rPr>
        <w:t xml:space="preserve"> Newspaper</w:t>
      </w:r>
    </w:p>
    <w:p w:rsidR="00F531EA" w:rsidRDefault="00F531E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AA" w:rsidRPr="00F531E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1EA" w:rsidRPr="00583DC0" w:rsidRDefault="00F531E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Ersin Onulduran</w:t>
      </w:r>
    </w:p>
    <w:p w:rsidR="00F531E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 Emeritus, Department of International Relations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University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AA" w:rsidRPr="00F531E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1EA" w:rsidRPr="00583DC0" w:rsidRDefault="00F531E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C0">
        <w:rPr>
          <w:rFonts w:ascii="Times New Roman" w:hAnsi="Times New Roman" w:cs="Times New Roman"/>
          <w:b/>
          <w:sz w:val="28"/>
          <w:szCs w:val="28"/>
        </w:rPr>
        <w:t>Edward G. Stafford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FAA">
        <w:rPr>
          <w:rFonts w:ascii="Times New Roman" w:hAnsi="Times New Roman" w:cs="Times New Roman"/>
          <w:b/>
          <w:sz w:val="24"/>
          <w:szCs w:val="24"/>
        </w:rPr>
        <w:t>Political-Military Counselor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Political Affairs Section, </w:t>
      </w:r>
      <w:r w:rsidRPr="006B1FAA">
        <w:rPr>
          <w:rFonts w:ascii="Times New Roman" w:hAnsi="Times New Roman" w:cs="Times New Roman"/>
          <w:b/>
          <w:sz w:val="24"/>
          <w:szCs w:val="24"/>
        </w:rPr>
        <w:t>U.S. Embassy, Ankara</w:t>
      </w:r>
    </w:p>
    <w:p w:rsidR="006B1FAA" w:rsidRPr="00F531E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DC6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Open to ASAT members as well as to the general public</w:t>
      </w:r>
    </w:p>
    <w:p w:rsidR="006B1FAA" w:rsidRDefault="006B1FAA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DC6" w:rsidRDefault="00A87DC6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panel will be in English (no simultaneous translation will be provided)</w:t>
      </w:r>
    </w:p>
    <w:p w:rsidR="006E45D0" w:rsidRDefault="006E45D0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5D0" w:rsidRPr="00F531EA" w:rsidRDefault="006E45D0" w:rsidP="006B1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***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Refreshments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will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served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***</w:t>
      </w:r>
    </w:p>
    <w:sectPr w:rsidR="006E45D0" w:rsidRPr="00F531EA" w:rsidSect="00583DC0">
      <w:pgSz w:w="11906" w:h="16838"/>
      <w:pgMar w:top="1296" w:right="1296" w:bottom="1296" w:left="1296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31EA"/>
    <w:rsid w:val="00286451"/>
    <w:rsid w:val="003D61B1"/>
    <w:rsid w:val="00583DC0"/>
    <w:rsid w:val="00600FEE"/>
    <w:rsid w:val="006B1FAA"/>
    <w:rsid w:val="006E45D0"/>
    <w:rsid w:val="006F1021"/>
    <w:rsid w:val="00875A23"/>
    <w:rsid w:val="00903A3F"/>
    <w:rsid w:val="00A87DC6"/>
    <w:rsid w:val="00D73EA2"/>
    <w:rsid w:val="00EB6E69"/>
    <w:rsid w:val="00F53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A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86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6451"/>
    <w:rPr>
      <w:rFonts w:ascii="Tahoma" w:hAnsi="Tahoma" w:cs="Tahoma"/>
      <w:sz w:val="16"/>
      <w:szCs w:val="16"/>
    </w:rPr>
  </w:style>
  <w:style w:type="character" w:customStyle="1" w:styleId="text11copy1">
    <w:name w:val="text11copy1"/>
    <w:basedOn w:val="VarsaylanParagrafYazTipi"/>
    <w:rsid w:val="00286451"/>
    <w:rPr>
      <w:rFonts w:ascii="Verdana" w:hAnsi="Verdana" w:hint="default"/>
      <w:b w:val="0"/>
      <w:bCs w:val="0"/>
      <w:strike w:val="0"/>
      <w:dstrike w:val="0"/>
      <w:color w:val="000066"/>
      <w:sz w:val="17"/>
      <w:szCs w:val="17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3CED1-F3AE-4E09-9D82-11A74D3F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dcterms:created xsi:type="dcterms:W3CDTF">2012-11-02T21:33:00Z</dcterms:created>
  <dcterms:modified xsi:type="dcterms:W3CDTF">2012-11-14T09:53:00Z</dcterms:modified>
</cp:coreProperties>
</file>