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0CD" w:rsidRDefault="007B60CD" w:rsidP="007B60CD"/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Türkiye’de Hoşgörü Kültürü: Çoğulculuğun Farklı Halleri</w:t>
      </w:r>
    </w:p>
    <w:p w:rsidR="007B60CD" w:rsidRDefault="007B60CD" w:rsidP="007B60CD">
      <w:pPr>
        <w:jc w:val="center"/>
      </w:pPr>
    </w:p>
    <w:p w:rsidR="007B60CD" w:rsidRDefault="007B60CD" w:rsidP="007B60CD">
      <w:pPr>
        <w:jc w:val="center"/>
      </w:pPr>
      <w:r>
        <w:t xml:space="preserve">19 Ocak </w:t>
      </w:r>
      <w:proofErr w:type="spellStart"/>
      <w:r>
        <w:t>Car</w:t>
      </w:r>
      <w:r w:rsidR="00BC0F33">
        <w:t>ş</w:t>
      </w:r>
      <w:r w:rsidR="006C6DEC">
        <w:t>amba</w:t>
      </w:r>
      <w:proofErr w:type="spellEnd"/>
      <w:r w:rsidR="006C6DEC">
        <w:t xml:space="preserve"> 2011</w:t>
      </w:r>
    </w:p>
    <w:p w:rsidR="007B60CD" w:rsidRDefault="007B60CD" w:rsidP="007B60CD">
      <w:pPr>
        <w:jc w:val="center"/>
      </w:pPr>
      <w:r>
        <w:t>İstanbul Bilgi Üniversitesi</w:t>
      </w:r>
    </w:p>
    <w:p w:rsidR="007B60CD" w:rsidRDefault="007B60CD" w:rsidP="007B60CD">
      <w:pPr>
        <w:jc w:val="center"/>
      </w:pPr>
      <w:r>
        <w:t>Avrupa Birliği Enstitüsü</w:t>
      </w:r>
    </w:p>
    <w:p w:rsidR="007B60CD" w:rsidRDefault="007B60CD" w:rsidP="007B60CD">
      <w:pPr>
        <w:jc w:val="center"/>
      </w:pPr>
      <w:proofErr w:type="gramStart"/>
      <w:r>
        <w:t>BS2 , 14</w:t>
      </w:r>
      <w:proofErr w:type="gramEnd"/>
      <w:r>
        <w:t>.00-17.00</w:t>
      </w:r>
    </w:p>
    <w:p w:rsidR="007B60CD" w:rsidRDefault="007B60CD" w:rsidP="007B60CD">
      <w:pPr>
        <w:jc w:val="center"/>
      </w:pPr>
      <w:r>
        <w:t>Dolapdere</w:t>
      </w:r>
    </w:p>
    <w:p w:rsidR="007B60CD" w:rsidRDefault="007B60CD" w:rsidP="007B60CD">
      <w:pPr>
        <w:jc w:val="center"/>
      </w:pPr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Açılış</w:t>
      </w:r>
    </w:p>
    <w:p w:rsidR="007B60CD" w:rsidRDefault="007B60CD" w:rsidP="007B60CD">
      <w:pPr>
        <w:jc w:val="center"/>
      </w:pPr>
      <w:r>
        <w:rPr>
          <w:color w:val="FF0000"/>
        </w:rPr>
        <w:t>Ayhan Kaya</w:t>
      </w:r>
      <w:r>
        <w:t xml:space="preserve">, İstanbul Bilgi </w:t>
      </w:r>
      <w:proofErr w:type="spellStart"/>
      <w:r>
        <w:t>Universitesi</w:t>
      </w:r>
      <w:proofErr w:type="spellEnd"/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 xml:space="preserve">“ACCEPT </w:t>
      </w:r>
      <w:proofErr w:type="spellStart"/>
      <w:r>
        <w:rPr>
          <w:b/>
          <w:bCs/>
        </w:rPr>
        <w:t>Pluralism</w:t>
      </w:r>
      <w:proofErr w:type="spellEnd"/>
      <w:r>
        <w:rPr>
          <w:b/>
          <w:bCs/>
        </w:rPr>
        <w:t xml:space="preserve"> FP7 Proje Sunumu”</w:t>
      </w:r>
    </w:p>
    <w:p w:rsidR="00BC0F33" w:rsidRDefault="00BC0F33" w:rsidP="007B60CD">
      <w:pPr>
        <w:jc w:val="center"/>
        <w:rPr>
          <w:b/>
          <w:bCs/>
        </w:rPr>
      </w:pPr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Panel</w:t>
      </w:r>
    </w:p>
    <w:p w:rsidR="007B60CD" w:rsidRDefault="007B60CD" w:rsidP="007B60CD">
      <w:pPr>
        <w:jc w:val="center"/>
      </w:pPr>
      <w:r>
        <w:rPr>
          <w:color w:val="FF0000"/>
        </w:rPr>
        <w:t xml:space="preserve">Fuat </w:t>
      </w:r>
      <w:proofErr w:type="spellStart"/>
      <w:r>
        <w:rPr>
          <w:color w:val="FF0000"/>
        </w:rPr>
        <w:t>Keyman</w:t>
      </w:r>
      <w:proofErr w:type="spellEnd"/>
      <w:r>
        <w:t>, Sabanc</w:t>
      </w:r>
      <w:r w:rsidR="00BC0F33">
        <w:t>ı Ü</w:t>
      </w:r>
      <w:r>
        <w:t>ni</w:t>
      </w:r>
      <w:r w:rsidR="00BC0F33">
        <w:t>versitesi ve İstanbul Politika M</w:t>
      </w:r>
      <w:r>
        <w:t>erkezi</w:t>
      </w:r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“Farklı Birlikte Yaşama Modellerinde Hoşgörü”</w:t>
      </w:r>
    </w:p>
    <w:p w:rsidR="007B60CD" w:rsidRDefault="007B60CD" w:rsidP="007B60CD">
      <w:pPr>
        <w:jc w:val="center"/>
      </w:pPr>
      <w:proofErr w:type="spellStart"/>
      <w:r>
        <w:rPr>
          <w:color w:val="FF0000"/>
        </w:rPr>
        <w:t>Etyen</w:t>
      </w:r>
      <w:proofErr w:type="spellEnd"/>
      <w:r>
        <w:rPr>
          <w:color w:val="FF0000"/>
        </w:rPr>
        <w:t xml:space="preserve"> </w:t>
      </w:r>
      <w:proofErr w:type="spellStart"/>
      <w:r>
        <w:rPr>
          <w:color w:val="FF0000"/>
        </w:rPr>
        <w:t>Mahçupyan</w:t>
      </w:r>
      <w:proofErr w:type="spellEnd"/>
      <w:r>
        <w:t xml:space="preserve">, </w:t>
      </w:r>
      <w:r w:rsidR="00BC0F33">
        <w:t>Zaman</w:t>
      </w:r>
      <w:r>
        <w:t xml:space="preserve"> Gazetesi</w:t>
      </w:r>
      <w:r w:rsidR="00BC0F33">
        <w:t xml:space="preserve"> ve TESEV</w:t>
      </w:r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“İktidarların meşruiyet zemini: hoşgörü”</w:t>
      </w:r>
    </w:p>
    <w:p w:rsidR="007B60CD" w:rsidRDefault="007B60CD" w:rsidP="007B60CD">
      <w:pPr>
        <w:jc w:val="center"/>
      </w:pPr>
      <w:r>
        <w:rPr>
          <w:color w:val="FF0000"/>
        </w:rPr>
        <w:t xml:space="preserve">Recep </w:t>
      </w:r>
      <w:proofErr w:type="spellStart"/>
      <w:r>
        <w:rPr>
          <w:color w:val="FF0000"/>
        </w:rPr>
        <w:t>Kaymakcan</w:t>
      </w:r>
      <w:proofErr w:type="spellEnd"/>
      <w:r>
        <w:t>, Sakarya Üniversitesi</w:t>
      </w:r>
    </w:p>
    <w:p w:rsidR="007B60CD" w:rsidRDefault="007B60CD" w:rsidP="007B60CD">
      <w:pPr>
        <w:ind w:firstLine="708"/>
        <w:jc w:val="center"/>
        <w:rPr>
          <w:b/>
          <w:bCs/>
        </w:rPr>
      </w:pPr>
      <w:r>
        <w:rPr>
          <w:b/>
          <w:bCs/>
        </w:rPr>
        <w:t>“Hoşgörü ve Eğitimi”</w:t>
      </w:r>
    </w:p>
    <w:p w:rsidR="007B60CD" w:rsidRDefault="007B60CD" w:rsidP="007B60CD">
      <w:pPr>
        <w:jc w:val="center"/>
      </w:pPr>
      <w:r>
        <w:rPr>
          <w:color w:val="FF0000"/>
        </w:rPr>
        <w:t>Dilek Kurban</w:t>
      </w:r>
      <w:r>
        <w:t>, TESEV ve Radika</w:t>
      </w:r>
      <w:r w:rsidR="00BC0F33">
        <w:t>l</w:t>
      </w:r>
      <w:r>
        <w:t xml:space="preserve"> Gazetesi</w:t>
      </w:r>
    </w:p>
    <w:p w:rsidR="007B60CD" w:rsidRDefault="007B60CD" w:rsidP="007B60CD">
      <w:pPr>
        <w:ind w:firstLine="708"/>
        <w:jc w:val="center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b/>
          <w:bCs/>
        </w:rPr>
        <w:t>“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Kime Karşı ‘Hoşgörü’: Adalet, Eşitlik ve Çeşitlilik'</w:t>
      </w:r>
    </w:p>
    <w:p w:rsidR="007B60CD" w:rsidRDefault="007B60CD" w:rsidP="007B60CD">
      <w:pPr>
        <w:jc w:val="center"/>
      </w:pPr>
      <w:r>
        <w:rPr>
          <w:color w:val="FF0000"/>
        </w:rPr>
        <w:t>Ahmet Yıldız</w:t>
      </w:r>
      <w:r>
        <w:t>, Siyaset Bilimci</w:t>
      </w:r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“İktidarın Dili, Dilin Vatanı”</w:t>
      </w:r>
    </w:p>
    <w:p w:rsidR="00BC0F33" w:rsidRDefault="00BC0F33" w:rsidP="007B60CD">
      <w:pPr>
        <w:jc w:val="center"/>
        <w:rPr>
          <w:b/>
          <w:bCs/>
        </w:rPr>
      </w:pPr>
    </w:p>
    <w:p w:rsidR="007B60CD" w:rsidRPr="00BC0F33" w:rsidRDefault="00BC0F33" w:rsidP="007B60CD">
      <w:pPr>
        <w:jc w:val="center"/>
        <w:rPr>
          <w:bCs/>
        </w:rPr>
      </w:pPr>
      <w:proofErr w:type="spellStart"/>
      <w:r w:rsidRPr="00BC0F33">
        <w:rPr>
          <w:bCs/>
        </w:rPr>
        <w:t>Moderatör</w:t>
      </w:r>
      <w:proofErr w:type="spellEnd"/>
      <w:r w:rsidRPr="00BC0F33">
        <w:rPr>
          <w:bCs/>
        </w:rPr>
        <w:t xml:space="preserve">: </w:t>
      </w:r>
      <w:r>
        <w:rPr>
          <w:bCs/>
        </w:rPr>
        <w:t>Ayhan Kaya</w:t>
      </w:r>
    </w:p>
    <w:p w:rsidR="00BC0F33" w:rsidRDefault="00BC0F33" w:rsidP="007B60CD">
      <w:pPr>
        <w:jc w:val="center"/>
        <w:rPr>
          <w:b/>
          <w:bCs/>
        </w:rPr>
      </w:pPr>
    </w:p>
    <w:p w:rsidR="007B60CD" w:rsidRDefault="007B60CD" w:rsidP="007B60CD">
      <w:pPr>
        <w:jc w:val="center"/>
        <w:rPr>
          <w:b/>
          <w:bCs/>
        </w:rPr>
      </w:pPr>
      <w:r>
        <w:rPr>
          <w:b/>
          <w:bCs/>
        </w:rPr>
        <w:t>Kapanış</w:t>
      </w:r>
    </w:p>
    <w:p w:rsidR="007B60CD" w:rsidRDefault="007B60CD" w:rsidP="007B60CD">
      <w:pPr>
        <w:jc w:val="center"/>
        <w:rPr>
          <w:b/>
          <w:bCs/>
        </w:rPr>
      </w:pPr>
    </w:p>
    <w:p w:rsidR="00802701" w:rsidRDefault="00802701"/>
    <w:sectPr w:rsidR="00802701" w:rsidSect="00802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60CD"/>
    <w:rsid w:val="000410E2"/>
    <w:rsid w:val="00326512"/>
    <w:rsid w:val="006C6DEC"/>
    <w:rsid w:val="007B60CD"/>
    <w:rsid w:val="00802701"/>
    <w:rsid w:val="00BC0F33"/>
    <w:rsid w:val="00C8711D"/>
    <w:rsid w:val="00D87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0CD"/>
    <w:pPr>
      <w:spacing w:after="0" w:line="240" w:lineRule="auto"/>
    </w:pPr>
    <w:rPr>
      <w:rFonts w:ascii="Calibri" w:hAnsi="Calibri" w:cs="Calibri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8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ayhank</dc:creator>
  <cp:lastModifiedBy>ayhank</cp:lastModifiedBy>
  <cp:revision>4</cp:revision>
  <dcterms:created xsi:type="dcterms:W3CDTF">2010-12-02T14:05:00Z</dcterms:created>
  <dcterms:modified xsi:type="dcterms:W3CDTF">2010-12-08T07:45:00Z</dcterms:modified>
</cp:coreProperties>
</file>